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AD2C9A" w:rsidRPr="00774505" w:rsidTr="00352D40">
        <w:trPr>
          <w:trHeight w:val="2595"/>
        </w:trPr>
        <w:tc>
          <w:tcPr>
            <w:tcW w:w="8437" w:type="dxa"/>
            <w:gridSpan w:val="13"/>
            <w:shd w:val="clear" w:color="auto" w:fill="auto"/>
            <w:vAlign w:val="center"/>
          </w:tcPr>
          <w:p w:rsidR="00AD2C9A" w:rsidRPr="00774505" w:rsidRDefault="00AD2C9A" w:rsidP="00352D40">
            <w:pPr>
              <w:rPr>
                <w:rFonts w:ascii="Century Gothic" w:hAnsi="Century Gothic"/>
                <w:sz w:val="24"/>
                <w:szCs w:val="22"/>
              </w:rPr>
            </w:pPr>
            <w:r w:rsidRPr="00774505">
              <w:rPr>
                <w:rFonts w:ascii="Century Gothic" w:hAnsi="Century Gothic"/>
                <w:noProof/>
                <w:sz w:val="24"/>
                <w:szCs w:val="22"/>
              </w:rPr>
              <w:drawing>
                <wp:inline distT="0" distB="0" distL="0" distR="0" wp14:anchorId="49B921ED" wp14:editId="5E575C35">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rsidR="00AD2C9A" w:rsidRPr="00774505" w:rsidRDefault="00AD2C9A" w:rsidP="00352D40">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rsidR="00AD2C9A" w:rsidRPr="00774505" w:rsidRDefault="00AD2C9A" w:rsidP="00352D40">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rsidR="00AD2C9A" w:rsidRPr="00774505" w:rsidRDefault="00AD2C9A" w:rsidP="00352D40">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 xml:space="preserve">Please complete ALL sections. </w:t>
            </w:r>
            <w:r>
              <w:rPr>
                <w:rFonts w:ascii="Century Gothic" w:hAnsi="Century Gothic" w:cs="Calibri"/>
                <w:b/>
                <w:bCs/>
                <w:i/>
                <w:color w:val="000000"/>
                <w:spacing w:val="2"/>
                <w:sz w:val="22"/>
                <w:szCs w:val="22"/>
              </w:rPr>
              <w:t>Sections 1-7</w:t>
            </w:r>
            <w:r w:rsidRPr="00774505">
              <w:rPr>
                <w:rFonts w:ascii="Century Gothic" w:hAnsi="Century Gothic" w:cs="Calibri"/>
                <w:b/>
                <w:bCs/>
                <w:i/>
                <w:color w:val="000000"/>
                <w:spacing w:val="2"/>
                <w:sz w:val="22"/>
                <w:szCs w:val="22"/>
              </w:rPr>
              <w:t xml:space="preserve"> of the </w:t>
            </w:r>
            <w:r w:rsidRPr="00774505">
              <w:rPr>
                <w:rFonts w:ascii="Century Gothic" w:hAnsi="Century Gothic" w:cs="Calibri"/>
                <w:b/>
                <w:bCs/>
                <w:i/>
                <w:iCs/>
                <w:color w:val="000000"/>
                <w:spacing w:val="2"/>
                <w:sz w:val="22"/>
                <w:szCs w:val="22"/>
              </w:rPr>
              <w:t>application form will be used to shortlist candidates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cs="Calibri"/>
                <w:b/>
                <w:bCs/>
                <w:color w:val="000000"/>
                <w:spacing w:val="2"/>
                <w:sz w:val="22"/>
                <w:szCs w:val="22"/>
              </w:rPr>
            </w:pPr>
            <w:r>
              <w:rPr>
                <w:rFonts w:ascii="Century Gothic" w:hAnsi="Century Gothic" w:cs="Calibri"/>
                <w:b/>
                <w:color w:val="000000"/>
                <w:spacing w:val="-5"/>
                <w:sz w:val="22"/>
                <w:szCs w:val="22"/>
              </w:rPr>
              <w:t>Learning Support Assistant (LSA)</w:t>
            </w:r>
          </w:p>
        </w:tc>
        <w:tc>
          <w:tcPr>
            <w:tcW w:w="2399" w:type="dxa"/>
            <w:gridSpan w:val="3"/>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b/>
                <w:bCs/>
                <w:color w:val="000000"/>
                <w:spacing w:val="2"/>
                <w:sz w:val="22"/>
                <w:szCs w:val="22"/>
              </w:rPr>
            </w:pPr>
            <w:r w:rsidRPr="007D4C66">
              <w:rPr>
                <w:rFonts w:ascii="Century Gothic" w:hAnsi="Century Gothic"/>
                <w:b/>
                <w:color w:val="000000"/>
                <w:spacing w:val="-4"/>
                <w:sz w:val="22"/>
                <w:szCs w:val="22"/>
              </w:rPr>
              <w:t xml:space="preserve">Monday </w:t>
            </w:r>
            <w:r>
              <w:rPr>
                <w:rFonts w:ascii="Century Gothic" w:hAnsi="Century Gothic"/>
                <w:b/>
                <w:color w:val="000000"/>
                <w:spacing w:val="-4"/>
                <w:sz w:val="22"/>
                <w:szCs w:val="22"/>
              </w:rPr>
              <w:t>5</w:t>
            </w:r>
            <w:r w:rsidRPr="00AD2C9A">
              <w:rPr>
                <w:rFonts w:ascii="Century Gothic" w:hAnsi="Century Gothic"/>
                <w:b/>
                <w:color w:val="000000"/>
                <w:spacing w:val="-4"/>
                <w:sz w:val="22"/>
                <w:szCs w:val="22"/>
                <w:vertAlign w:val="superscript"/>
              </w:rPr>
              <w:t>th</w:t>
            </w:r>
            <w:r>
              <w:rPr>
                <w:rFonts w:ascii="Century Gothic" w:hAnsi="Century Gothic"/>
                <w:b/>
                <w:color w:val="000000"/>
                <w:spacing w:val="-4"/>
                <w:sz w:val="22"/>
                <w:szCs w:val="22"/>
              </w:rPr>
              <w:t xml:space="preserve"> June at 9.00am</w:t>
            </w:r>
            <w:r w:rsidRPr="007D4C66">
              <w:rPr>
                <w:rFonts w:ascii="Century Gothic" w:hAnsi="Century Gothic"/>
                <w:b/>
                <w:bCs/>
                <w:color w:val="222222"/>
                <w:spacing w:val="1"/>
                <w:sz w:val="22"/>
                <w:szCs w:val="22"/>
              </w:rPr>
              <w:t xml:space="preserve">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Title by which you wish to be referred:  Mr/Mrs/Miss/Ms/Other/No title)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0"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0"/>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 xml:space="preserve">Last Name: </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1"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2"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correspondence: </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3"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4"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5"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5"/>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6"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Work telephone no: </w:t>
            </w:r>
            <w:r w:rsidRPr="00774505">
              <w:rPr>
                <w:rFonts w:ascii="Century Gothic" w:hAnsi="Century Gothic" w:cs="Calibri"/>
                <w:color w:val="000000"/>
                <w:spacing w:val="-1"/>
              </w:rPr>
              <w:t>Extension (if applicable):</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7"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8"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9"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9"/>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0"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1"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2"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3"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3"/>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4"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Present annual salary or weekly income (gross):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5"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6"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6"/>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7"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18"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18"/>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19"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0"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rPr>
              <w:fldChar w:fldCharType="end"/>
            </w:r>
            <w:bookmarkEnd w:id="2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1"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p w:rsidR="00AD2C9A" w:rsidRPr="00774505" w:rsidRDefault="00AD2C9A" w:rsidP="00352D40">
            <w:pPr>
              <w:spacing w:before="120" w:after="120"/>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Salary/income</w:t>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Pr="00774505">
              <w:rPr>
                <w:rFonts w:ascii="Century Gothic" w:hAnsi="Century Gothic" w:cs="Calibri"/>
                <w:color w:val="000000"/>
                <w:spacing w:val="-3"/>
              </w:rPr>
              <w:t xml:space="preserve"> </w:t>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rsidR="00AD2C9A" w:rsidRPr="00774505" w:rsidRDefault="00AD2C9A" w:rsidP="00352D40">
            <w:pPr>
              <w:ind w:right="-75"/>
              <w:rPr>
                <w:rFonts w:ascii="Century Gothic" w:hAnsi="Century Gothic" w:cs="Calibri"/>
                <w:color w:val="000000"/>
                <w:spacing w:val="1"/>
              </w:rPr>
            </w:pPr>
          </w:p>
        </w:tc>
        <w:tc>
          <w:tcPr>
            <w:tcW w:w="1659" w:type="dxa"/>
            <w:gridSpan w:val="4"/>
            <w:shd w:val="clear" w:color="auto" w:fill="auto"/>
          </w:tcPr>
          <w:p w:rsidR="00AD2C9A" w:rsidRPr="00774505" w:rsidRDefault="00AD2C9A" w:rsidP="00352D40">
            <w:pPr>
              <w:ind w:right="-75"/>
              <w:rPr>
                <w:rFonts w:ascii="Century Gothic" w:hAnsi="Century Gothic" w:cs="Calibri"/>
                <w:color w:val="000000"/>
                <w:spacing w:val="1"/>
              </w:rPr>
            </w:pPr>
          </w:p>
        </w:tc>
        <w:tc>
          <w:tcPr>
            <w:tcW w:w="1763"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1228"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962" w:type="dxa"/>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rsidR="00AD2C9A" w:rsidRPr="00774505" w:rsidRDefault="00AD2C9A" w:rsidP="00352D40">
            <w:pPr>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2"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3"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4"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5"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6"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7"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28"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 EDUCATION, TRAINING &amp; QUALIFICATIONS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 Please start with the most recent.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 and/or Awarding Body (where applicable)</w:t>
            </w:r>
          </w:p>
        </w:tc>
        <w:tc>
          <w:tcPr>
            <w:tcW w:w="2182" w:type="dxa"/>
            <w:gridSpan w:val="4"/>
            <w:shd w:val="clear" w:color="auto" w:fill="auto"/>
          </w:tcPr>
          <w:p w:rsidR="00AD2C9A" w:rsidRPr="00774505" w:rsidRDefault="00AD2C9A" w:rsidP="00352D40">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072" w:type="dxa"/>
            <w:gridSpan w:val="3"/>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554" w:type="dxa"/>
            <w:gridSpan w:val="4"/>
            <w:shd w:val="clear" w:color="auto" w:fill="auto"/>
          </w:tcPr>
          <w:p w:rsidR="00AD2C9A" w:rsidRPr="00774505" w:rsidRDefault="00AD2C9A" w:rsidP="00352D40">
            <w:pPr>
              <w:ind w:right="-74"/>
              <w:rPr>
                <w:rFonts w:ascii="Century Gothic" w:hAnsi="Century Gothic" w:cs="Calibri"/>
                <w:color w:val="000000"/>
                <w:spacing w:val="1"/>
              </w:rPr>
            </w:pPr>
          </w:p>
        </w:tc>
        <w:tc>
          <w:tcPr>
            <w:tcW w:w="1312" w:type="dxa"/>
            <w:shd w:val="clear" w:color="auto" w:fill="auto"/>
          </w:tcPr>
          <w:p w:rsidR="00AD2C9A" w:rsidRPr="00774505" w:rsidRDefault="00AD2C9A" w:rsidP="00352D40">
            <w:pPr>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29"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0"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0"/>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1"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1"/>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2"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2"/>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3"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3"/>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4"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5"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5"/>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6"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7"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38"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39"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0"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 Your response to this section is extremely important and will be the basis of the short-listing panel's decision to invite you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1"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reserves the right to approach </w:t>
            </w:r>
            <w:r>
              <w:rPr>
                <w:rFonts w:ascii="Century Gothic" w:hAnsi="Century Gothic" w:cs="Calibri"/>
                <w:color w:val="000000"/>
                <w:spacing w:val="-2"/>
              </w:rPr>
              <w:t xml:space="preserve">your current and </w:t>
            </w:r>
            <w:r w:rsidRPr="00774505">
              <w:rPr>
                <w:rFonts w:ascii="Century Gothic" w:hAnsi="Century Gothic" w:cs="Calibri"/>
                <w:color w:val="000000"/>
                <w:spacing w:val="-2"/>
              </w:rPr>
              <w:t>any previous employer or manager.</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referees for a reference.  </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lastRenderedPageBreak/>
              <w:t>Please note:     If you are shortlisted and invited to an interview, referees will be contacted, and references obtained prior to interview in line with current statutory guidance.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2"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3"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4"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5"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6"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6"/>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7"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48"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8"/>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49"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0"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1"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2"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3"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4"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5"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6"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7"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Alternatively, we may carry out these searches using a trusted third party, in which case, they will be in touch with you by email with a link to their site for the search to be carried out on publicly available information.</w:t>
            </w:r>
            <w:r w:rsidRPr="00774505">
              <w:rPr>
                <w:rStyle w:val="CommentReference"/>
                <w:rFonts w:ascii="Century Gothic" w:hAnsi="Century Gothic"/>
              </w:rPr>
              <w:t xml:space="preserve"> </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If you would like to inform us of anything that might come to light when we perform this search, please outline the details below:</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s="Calibri"/>
                <w:b/>
                <w:color w:val="FFFFFF"/>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AD2C9A" w:rsidRPr="00774505" w:rsidRDefault="00AD2C9A" w:rsidP="00352D40">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AD2C9A" w:rsidRPr="00774505" w:rsidRDefault="00AD2C9A" w:rsidP="00352D40">
            <w:pPr>
              <w:jc w:val="both"/>
              <w:rPr>
                <w:rFonts w:ascii="Century Gothic" w:hAnsi="Century Gothic" w:cs="Calibri"/>
              </w:rPr>
            </w:pPr>
          </w:p>
          <w:p w:rsidR="00AD2C9A" w:rsidRPr="00774505" w:rsidRDefault="00AD2C9A" w:rsidP="00352D40">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 which can be accessed here:</w:t>
            </w:r>
          </w:p>
          <w:p w:rsidR="00AD2C9A" w:rsidRPr="00774505" w:rsidRDefault="00AD2C9A" w:rsidP="00352D40">
            <w:pPr>
              <w:jc w:val="both"/>
              <w:rPr>
                <w:rFonts w:ascii="Century Gothic" w:hAnsi="Century Gothic" w:cs="Calibri"/>
                <w:b/>
                <w:bCs/>
              </w:rPr>
            </w:pPr>
          </w:p>
          <w:p w:rsidR="00AD2C9A" w:rsidRPr="00774505" w:rsidRDefault="00A974BD" w:rsidP="00352D40">
            <w:pPr>
              <w:rPr>
                <w:rStyle w:val="Hyperlink"/>
                <w:rFonts w:ascii="Century Gothic" w:hAnsi="Century Gothic" w:cs="Calibri"/>
              </w:rPr>
            </w:pPr>
            <w:hyperlink r:id="rId8" w:history="1">
              <w:r w:rsidR="00AD2C9A" w:rsidRPr="00774505">
                <w:rPr>
                  <w:rStyle w:val="Hyperlink"/>
                  <w:rFonts w:ascii="Century Gothic" w:hAnsi="Century Gothic" w:cs="Calibri"/>
                </w:rPr>
                <w:t>https://www.gov.uk/government/publications/new-guidance-on-the-rehabilitation-of-offenders-act-1974</w:t>
              </w:r>
            </w:hyperlink>
          </w:p>
          <w:p w:rsidR="00AD2C9A" w:rsidRPr="00774505" w:rsidRDefault="00AD2C9A" w:rsidP="00352D40">
            <w:pPr>
              <w:spacing w:before="300"/>
              <w:rPr>
                <w:rFonts w:ascii="Century Gothic" w:hAnsi="Century Gothic" w:cs="Calibri"/>
                <w:color w:val="000000"/>
                <w:spacing w:val="1"/>
              </w:rPr>
            </w:pPr>
            <w:r w:rsidRPr="00774505">
              <w:rPr>
                <w:rFonts w:ascii="Century Gothic" w:hAnsi="Century Gothic" w:cs="Calibri"/>
                <w:color w:val="000000"/>
                <w:spacing w:val="1"/>
              </w:rPr>
              <w:t>If shortlisted for an interview you will be required to disclose to us information about any:</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 </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convictions in a Court of Law; and</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 xml:space="preserve">spent convictions that are </w:t>
            </w:r>
            <w:r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Pr="00774505">
              <w:rPr>
                <w:rFonts w:ascii="Century Gothic" w:hAnsi="Century Gothic" w:cs="Calibri"/>
                <w:color w:val="0070C0"/>
              </w:rPr>
              <w:t>Rehabilitation of Offenders Act 1974 (Exceptions) Order 1975 (Amendment) (England and Wales) Order 2020</w:t>
            </w:r>
          </w:p>
          <w:p w:rsidR="00AD2C9A" w:rsidRPr="00774505" w:rsidRDefault="00AD2C9A" w:rsidP="00352D40">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be carried out if you are offered an appointment. </w:t>
            </w:r>
            <w:r>
              <w:rPr>
                <w:rFonts w:ascii="Century Gothic" w:hAnsi="Century Gothic" w:cstheme="majorHAnsi"/>
                <w:color w:val="000000"/>
                <w:spacing w:val="1"/>
              </w:rPr>
              <w:t>This information should</w:t>
            </w:r>
            <w:r w:rsidRPr="00774505">
              <w:rPr>
                <w:rFonts w:ascii="Century Gothic" w:hAnsi="Century Gothic" w:cstheme="majorHAnsi"/>
                <w:color w:val="000000"/>
                <w:spacing w:val="1"/>
              </w:rPr>
              <w:t xml:space="preserve"> be disclosed by completing a relevant conviction form</w:t>
            </w:r>
            <w:r>
              <w:rPr>
                <w:rFonts w:ascii="Century Gothic" w:hAnsi="Century Gothic" w:cstheme="majorHAnsi"/>
                <w:color w:val="000000"/>
                <w:spacing w:val="1"/>
              </w:rPr>
              <w:t xml:space="preserve"> if you are shortlisted.</w:t>
            </w:r>
          </w:p>
          <w:p w:rsidR="00AD2C9A" w:rsidRPr="00774505" w:rsidRDefault="00AD2C9A" w:rsidP="00352D4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are subsequently employed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and it is found that you failed to disclose any relevant previous convictions or cautions as defined above, this could result in dismissal, or disciplinary action being taken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It is an offence to apply for a role if you are barred from engaging in regulated activity relevant to children.</w:t>
            </w:r>
          </w:p>
          <w:p w:rsidR="00AD2C9A" w:rsidRPr="00774505" w:rsidRDefault="00AD2C9A" w:rsidP="00352D40">
            <w:pPr>
              <w:pStyle w:val="4Bulletedcopyblue"/>
              <w:numPr>
                <w:ilvl w:val="0"/>
                <w:numId w:val="0"/>
              </w:numPr>
              <w:rPr>
                <w:rFonts w:ascii="Century Gothic" w:hAnsi="Century Gothic" w:cstheme="minorHAnsi"/>
              </w:rPr>
            </w:pP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 xml:space="preserve">Please read the Education Learning Trust’s safeguarding policy, this can be found here; </w:t>
            </w:r>
            <w:hyperlink r:id="rId9" w:history="1">
              <w:r w:rsidRPr="00774505">
                <w:rPr>
                  <w:rStyle w:val="Hyperlink"/>
                  <w:rFonts w:ascii="Century Gothic" w:hAnsi="Century Gothic" w:cstheme="minorHAnsi"/>
                </w:rPr>
                <w:t>www.educationlearningtrust.com/about-education-learning-trust</w:t>
              </w:r>
            </w:hyperlink>
            <w:r w:rsidRPr="00774505">
              <w:rPr>
                <w:rFonts w:ascii="Century Gothic" w:hAnsi="Century Gothic" w:cstheme="minorHAnsi"/>
              </w:rPr>
              <w:t xml:space="preserve"> </w:t>
            </w:r>
          </w:p>
          <w:p w:rsidR="00AD2C9A" w:rsidRPr="00774505" w:rsidRDefault="00AD2C9A" w:rsidP="00352D40">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 GENERAL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give details of any dates within the next </w:t>
            </w:r>
            <w:r w:rsidRPr="00774505">
              <w:rPr>
                <w:rFonts w:ascii="Century Gothic" w:hAnsi="Century Gothic" w:cs="Calibri"/>
                <w:color w:val="000000"/>
                <w:spacing w:val="1"/>
              </w:rPr>
              <w:lastRenderedPageBreak/>
              <w:t>month when you will not be available for interview. We cannot guarantee being able to offer you an alternative date.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58"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You are required to declare below any relationship with or to an employee of the </w:t>
            </w:r>
            <w:r w:rsidRPr="00774505">
              <w:rPr>
                <w:rFonts w:ascii="Century Gothic" w:hAnsi="Century Gothic" w:cs="Calibri"/>
                <w:color w:val="000000"/>
              </w:rPr>
              <w:t>Education Learning Trust</w:t>
            </w:r>
            <w:r w:rsidRPr="00774505">
              <w:rPr>
                <w:rFonts w:ascii="Century Gothic" w:hAnsi="Century Gothic" w:cs="Calibri"/>
                <w:color w:val="000000"/>
                <w:spacing w:val="1"/>
              </w:rPr>
              <w:t>.</w:t>
            </w:r>
          </w:p>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state name and position: </w:t>
            </w:r>
            <w:r w:rsidRPr="00774505">
              <w:rPr>
                <w:rFonts w:ascii="Century Gothic" w:hAnsi="Century Gothic" w:cs="Calibri"/>
                <w:color w:val="000000"/>
                <w:spacing w:val="1"/>
              </w:rPr>
              <w:fldChar w:fldCharType="begin">
                <w:ffData>
                  <w:name w:val="Text84"/>
                  <w:enabled/>
                  <w:calcOnExit w:val="0"/>
                  <w:textInput/>
                </w:ffData>
              </w:fldChar>
            </w:r>
            <w:bookmarkStart w:id="59" w:name="Text8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974BD">
              <w:rPr>
                <w:rFonts w:ascii="Century Gothic" w:hAnsi="Century Gothic" w:cs="Calibri"/>
                <w:color w:val="000000"/>
              </w:rPr>
            </w:r>
            <w:r w:rsidR="00A974BD">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0"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 REASONABLE ADJUSTMENTS FOR A DISABILITY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jc w:val="both"/>
              <w:rPr>
                <w:rFonts w:ascii="Century Gothic" w:hAnsi="Century Gothic" w:cs="Calibri"/>
                <w:b/>
                <w:color w:val="FFFFFF"/>
                <w:spacing w:val="2"/>
              </w:rPr>
            </w:pPr>
            <w:r w:rsidRPr="00774505">
              <w:rPr>
                <w:rFonts w:ascii="Century Gothic" w:hAnsi="Century Gothic"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 HEALTH/MEDICAL DETAILS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 xml:space="preserve">12. DATA PROTECTION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without first seeking your permission, unless there is a statutory reason for doing so. </w:t>
            </w:r>
          </w:p>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lastRenderedPageBreak/>
              <w:t>If you are not shortlisted or appointed, then your information will only be retained by us for 6 months from the shortlisting date, in accordance with the Recruitment Privacy Notice.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 DECLARATION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prior to commencing work with Education Learning Trust.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 xml:space="preserve">Signed </w:t>
            </w:r>
            <w:r w:rsidRPr="00774505">
              <w:rPr>
                <w:rFonts w:ascii="Century Gothic" w:hAnsi="Century Gothic" w:cs="Calibri"/>
                <w:color w:val="000000"/>
                <w:spacing w:val="-7"/>
              </w:rPr>
              <w:fldChar w:fldCharType="begin">
                <w:ffData>
                  <w:name w:val="Text98"/>
                  <w:enabled/>
                  <w:calcOnExit w:val="0"/>
                  <w:textInput/>
                </w:ffData>
              </w:fldChar>
            </w:r>
            <w:bookmarkStart w:id="61" w:name="Text98"/>
            <w:r w:rsidRPr="00774505">
              <w:rPr>
                <w:rFonts w:ascii="Century Gothic" w:hAnsi="Century Gothic" w:cs="Calibri"/>
                <w:color w:val="000000"/>
                <w:spacing w:val="-7"/>
              </w:rPr>
              <w:instrText xml:space="preserve"> FORMTEXT </w:instrText>
            </w:r>
            <w:r w:rsidRPr="00774505">
              <w:rPr>
                <w:rFonts w:ascii="Century Gothic" w:hAnsi="Century Gothic" w:cs="Calibri"/>
                <w:color w:val="000000"/>
                <w:spacing w:val="-7"/>
              </w:rPr>
            </w:r>
            <w:r w:rsidRPr="00774505">
              <w:rPr>
                <w:rFonts w:ascii="Century Gothic" w:hAnsi="Century Gothic" w:cs="Calibri"/>
                <w:color w:val="000000"/>
                <w:spacing w:val="-7"/>
              </w:rPr>
              <w:fldChar w:fldCharType="separate"/>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color w:val="000000"/>
                <w:spacing w:val="-7"/>
              </w:rPr>
              <w:fldChar w:fldCharType="end"/>
            </w:r>
            <w:bookmarkEnd w:id="61"/>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 xml:space="preserve">Date </w:t>
            </w:r>
            <w:r w:rsidRPr="00774505">
              <w:rPr>
                <w:rFonts w:ascii="Century Gothic" w:hAnsi="Century Gothic" w:cs="Calibri"/>
                <w:color w:val="000000"/>
                <w:spacing w:val="-5"/>
              </w:rPr>
              <w:fldChar w:fldCharType="begin">
                <w:ffData>
                  <w:name w:val="Text93"/>
                  <w:enabled/>
                  <w:calcOnExit w:val="0"/>
                  <w:textInput/>
                </w:ffData>
              </w:fldChar>
            </w:r>
            <w:bookmarkStart w:id="62" w:name="Text93"/>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6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rsidR="00AD2C9A" w:rsidRPr="00A974BD" w:rsidRDefault="00AD2C9A" w:rsidP="00A974BD">
            <w:pPr>
              <w:shd w:val="clear" w:color="auto" w:fill="FFFFFF"/>
              <w:spacing w:before="200" w:after="200"/>
              <w:ind w:left="23" w:right="23"/>
              <w:rPr>
                <w:rFonts w:ascii="Century Gothic" w:hAnsi="Century Gothic" w:cs="Calibri"/>
                <w:b/>
                <w:color w:val="000000"/>
              </w:rPr>
            </w:pPr>
            <w:r w:rsidRPr="00774505">
              <w:rPr>
                <w:rFonts w:ascii="Century Gothic" w:hAnsi="Century Gothic" w:cs="Calibri"/>
                <w:color w:val="000000"/>
              </w:rPr>
              <w:t>Please return your completed form by email or by hand by the closing date to:</w:t>
            </w:r>
            <w:r w:rsidR="00A974BD">
              <w:rPr>
                <w:rFonts w:ascii="Century Gothic" w:hAnsi="Century Gothic" w:cs="Calibri"/>
                <w:color w:val="000000"/>
              </w:rPr>
              <w:t xml:space="preserve"> </w:t>
            </w:r>
            <w:r w:rsidR="00A974BD" w:rsidRPr="00A974BD">
              <w:rPr>
                <w:rFonts w:ascii="Century Gothic" w:hAnsi="Century Gothic" w:cs="Calibri"/>
                <w:b/>
                <w:color w:val="000000"/>
              </w:rPr>
              <w:t>recruitment@wernethschool.com</w:t>
            </w:r>
            <w:bookmarkStart w:id="63" w:name="_GoBack"/>
            <w:bookmarkEnd w:id="63"/>
          </w:p>
          <w:p w:rsidR="00AD2C9A" w:rsidRPr="00774505" w:rsidRDefault="00AD2C9A" w:rsidP="00352D40">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sectPr w:rsidR="00AD2C9A" w:rsidRPr="00774505" w:rsidSect="002521EC">
          <w:footerReference w:type="even" r:id="rId10"/>
          <w:footerReference w:type="default" r:id="rId11"/>
          <w:footerReference w:type="first" r:id="rId12"/>
          <w:pgSz w:w="11909" w:h="16834"/>
          <w:pgMar w:top="426" w:right="852" w:bottom="720" w:left="1134" w:header="720" w:footer="720" w:gutter="0"/>
          <w:cols w:space="60"/>
          <w:noEndnote/>
        </w:sectPr>
      </w:pPr>
    </w:p>
    <w:p w:rsidR="00AD2C9A" w:rsidRPr="00774505" w:rsidRDefault="00AD2C9A" w:rsidP="00AD2C9A">
      <w:pPr>
        <w:ind w:left="-567" w:right="-347"/>
        <w:jc w:val="center"/>
        <w:rPr>
          <w:rFonts w:ascii="Century Gothic" w:hAnsi="Century Gothic" w:cs="Calibri"/>
          <w:b/>
          <w:color w:val="7030A0"/>
        </w:rPr>
      </w:pPr>
      <w:r w:rsidRPr="00774505">
        <w:rPr>
          <w:rFonts w:ascii="Century Gothic" w:hAnsi="Century Gothic" w:cs="Calibri"/>
          <w:b/>
          <w:noProof/>
          <w:color w:val="7030A0"/>
        </w:rPr>
        <w:lastRenderedPageBreak/>
        <w:drawing>
          <wp:inline distT="0" distB="0" distL="0" distR="0" wp14:anchorId="587958A9" wp14:editId="424B2B74">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rsidR="00AD2C9A" w:rsidRPr="00774505" w:rsidRDefault="00AD2C9A" w:rsidP="00AD2C9A">
      <w:pPr>
        <w:shd w:val="clear" w:color="auto" w:fill="FFFFFF"/>
        <w:spacing w:before="5"/>
        <w:rPr>
          <w:rFonts w:ascii="Century Gothic" w:hAnsi="Century Gothic" w:cs="Calibri"/>
        </w:rPr>
      </w:pPr>
    </w:p>
    <w:p w:rsidR="00AD2C9A" w:rsidRPr="00774505" w:rsidRDefault="00AD2C9A" w:rsidP="00AD2C9A">
      <w:pPr>
        <w:rPr>
          <w:rFonts w:ascii="Century Gothic" w:hAnsi="Century Gothic"/>
          <w:b/>
          <w:sz w:val="26"/>
          <w:szCs w:val="26"/>
        </w:rPr>
      </w:pPr>
      <w:r w:rsidRPr="00774505">
        <w:rPr>
          <w:rFonts w:ascii="Century Gothic" w:hAnsi="Century Gothic"/>
          <w:b/>
          <w:sz w:val="26"/>
          <w:szCs w:val="26"/>
        </w:rPr>
        <w:t>Appendix 1: Reference Consent Form</w:t>
      </w:r>
    </w:p>
    <w:p w:rsidR="00AD2C9A" w:rsidRPr="00774505" w:rsidRDefault="00AD2C9A" w:rsidP="00AD2C9A">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9264" behindDoc="0" locked="0" layoutInCell="1" allowOverlap="1" wp14:anchorId="58CED5BC" wp14:editId="11EA69E9">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3"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ED5BC"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4"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v:textbox>
                <w10:wrap type="square"/>
              </v:shape>
            </w:pict>
          </mc:Fallback>
        </mc:AlternateContent>
      </w: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Default="00AD2C9A"/>
    <w:sectPr w:rsidR="00AD2C9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74BD">
      <w:r>
        <w:separator/>
      </w:r>
    </w:p>
  </w:endnote>
  <w:endnote w:type="continuationSeparator" w:id="0">
    <w:p w:rsidR="00000000" w:rsidRDefault="00A9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4" w:name="_iDocIDField673c2fff-b0c5-4802-89c8-9404"/>
  <w:p w:rsidR="008D1589" w:rsidRDefault="00AD2C9A">
    <w:pPr>
      <w:pStyle w:val="DocID"/>
    </w:pPr>
    <w:r>
      <w:fldChar w:fldCharType="begin"/>
    </w:r>
    <w:r>
      <w:instrText xml:space="preserve">  DOCPROPERTY "CUS_DocIDChunk0" </w:instrText>
    </w:r>
    <w:r>
      <w:fldChar w:fldCharType="separate"/>
    </w:r>
    <w:r>
      <w:t>LEGAL\48103108v1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89" w:rsidRDefault="00A974BD">
    <w:pPr>
      <w:pStyle w:val="Footer"/>
    </w:pPr>
  </w:p>
  <w:p w:rsidR="008D1589" w:rsidRDefault="00AD2C9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974B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4BD">
      <w:rPr>
        <w:b/>
        <w:bCs/>
        <w:noProof/>
      </w:rPr>
      <w:t>8</w:t>
    </w:r>
    <w:r>
      <w:rPr>
        <w:b/>
        <w:bCs/>
        <w:sz w:val="24"/>
        <w:szCs w:val="24"/>
      </w:rPr>
      <w:fldChar w:fldCharType="end"/>
    </w:r>
  </w:p>
  <w:p w:rsidR="008D1589" w:rsidRPr="00774505" w:rsidRDefault="00AD2C9A"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rsidR="008D1589" w:rsidRPr="00774505" w:rsidRDefault="00A974BD" w:rsidP="00FA1078">
    <w:pPr>
      <w:pStyle w:val="Footer"/>
      <w:rPr>
        <w:rFonts w:ascii="Century Gothic" w:hAnsi="Century Gothic"/>
        <w:bCs/>
        <w:sz w:val="14"/>
        <w:szCs w:val="14"/>
      </w:rPr>
    </w:pPr>
  </w:p>
  <w:p w:rsidR="008D1589" w:rsidRPr="00774505" w:rsidRDefault="00AD2C9A"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rsidR="008D1589" w:rsidRDefault="00A974BD"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89" w:rsidRPr="00FF3FBC" w:rsidRDefault="00AD2C9A" w:rsidP="001F0BA1">
    <w:pPr>
      <w:pStyle w:val="Footer"/>
      <w:rPr>
        <w:sz w:val="16"/>
        <w:szCs w:val="16"/>
      </w:rPr>
    </w:pPr>
    <w:r w:rsidRPr="00B25E6B">
      <w:rPr>
        <w:sz w:val="16"/>
        <w:szCs w:val="16"/>
      </w:rPr>
      <w:t>Part A Application No.</w:t>
    </w:r>
    <w:r w:rsidRPr="00B25E6B">
      <w:rPr>
        <w:sz w:val="16"/>
        <w:szCs w:val="16"/>
      </w:rPr>
      <w:tab/>
      <w:t>For Office Use Only</w:t>
    </w:r>
  </w:p>
  <w:bookmarkStart w:id="65" w:name="_iDocIDField47d386f1-629e-4511-93f7-fded"/>
  <w:p w:rsidR="008D1589" w:rsidRDefault="00AD2C9A">
    <w:pPr>
      <w:pStyle w:val="DocID"/>
    </w:pPr>
    <w:r>
      <w:fldChar w:fldCharType="begin"/>
    </w:r>
    <w:r>
      <w:instrText xml:space="preserve">  DOCPROPERTY "CUS_DocIDChunk0" </w:instrText>
    </w:r>
    <w:r>
      <w:fldChar w:fldCharType="separate"/>
    </w:r>
    <w:r>
      <w:t>LEGAL\48103108v1</w:t>
    </w:r>
    <w:r>
      <w:fldChar w:fldCharType="end"/>
    </w:r>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74BD">
      <w:r>
        <w:separator/>
      </w:r>
    </w:p>
  </w:footnote>
  <w:footnote w:type="continuationSeparator" w:id="0">
    <w:p w:rsidR="00000000" w:rsidRDefault="00A9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9A"/>
    <w:rsid w:val="00A974BD"/>
    <w:rsid w:val="00A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E76192"/>
  <w15:chartTrackingRefBased/>
  <w15:docId w15:val="{77A2FFB5-C97A-4748-BCCC-4CE9E345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9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C9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2C9A"/>
    <w:pPr>
      <w:tabs>
        <w:tab w:val="center" w:pos="4153"/>
        <w:tab w:val="right" w:pos="8306"/>
      </w:tabs>
    </w:pPr>
  </w:style>
  <w:style w:type="character" w:customStyle="1" w:styleId="HeaderChar">
    <w:name w:val="Header Char"/>
    <w:basedOn w:val="DefaultParagraphFont"/>
    <w:link w:val="Header"/>
    <w:rsid w:val="00AD2C9A"/>
    <w:rPr>
      <w:rFonts w:ascii="Arial" w:eastAsia="Times New Roman" w:hAnsi="Arial" w:cs="Arial"/>
      <w:sz w:val="20"/>
      <w:szCs w:val="20"/>
      <w:lang w:eastAsia="en-GB"/>
    </w:rPr>
  </w:style>
  <w:style w:type="paragraph" w:styleId="Footer">
    <w:name w:val="footer"/>
    <w:basedOn w:val="Normal"/>
    <w:link w:val="FooterChar"/>
    <w:uiPriority w:val="99"/>
    <w:rsid w:val="00AD2C9A"/>
    <w:pPr>
      <w:tabs>
        <w:tab w:val="center" w:pos="4153"/>
        <w:tab w:val="right" w:pos="8306"/>
      </w:tabs>
    </w:pPr>
  </w:style>
  <w:style w:type="character" w:customStyle="1" w:styleId="FooterChar">
    <w:name w:val="Footer Char"/>
    <w:basedOn w:val="DefaultParagraphFont"/>
    <w:link w:val="Footer"/>
    <w:uiPriority w:val="99"/>
    <w:rsid w:val="00AD2C9A"/>
    <w:rPr>
      <w:rFonts w:ascii="Arial" w:eastAsia="Times New Roman" w:hAnsi="Arial" w:cs="Arial"/>
      <w:sz w:val="20"/>
      <w:szCs w:val="20"/>
      <w:lang w:eastAsia="en-GB"/>
    </w:rPr>
  </w:style>
  <w:style w:type="paragraph" w:styleId="BalloonText">
    <w:name w:val="Balloon Text"/>
    <w:basedOn w:val="Normal"/>
    <w:link w:val="BalloonTextChar"/>
    <w:semiHidden/>
    <w:rsid w:val="00AD2C9A"/>
    <w:rPr>
      <w:rFonts w:ascii="Tahoma" w:hAnsi="Tahoma" w:cs="Tahoma"/>
      <w:sz w:val="16"/>
      <w:szCs w:val="16"/>
    </w:rPr>
  </w:style>
  <w:style w:type="character" w:customStyle="1" w:styleId="BalloonTextChar">
    <w:name w:val="Balloon Text Char"/>
    <w:basedOn w:val="DefaultParagraphFont"/>
    <w:link w:val="BalloonText"/>
    <w:semiHidden/>
    <w:rsid w:val="00AD2C9A"/>
    <w:rPr>
      <w:rFonts w:ascii="Tahoma" w:eastAsia="Times New Roman" w:hAnsi="Tahoma" w:cs="Tahoma"/>
      <w:sz w:val="16"/>
      <w:szCs w:val="16"/>
      <w:lang w:eastAsia="en-GB"/>
    </w:rPr>
  </w:style>
  <w:style w:type="character" w:styleId="Hyperlink">
    <w:name w:val="Hyperlink"/>
    <w:uiPriority w:val="99"/>
    <w:unhideWhenUsed/>
    <w:rsid w:val="00AD2C9A"/>
    <w:rPr>
      <w:color w:val="0000FF"/>
      <w:u w:val="single"/>
    </w:rPr>
  </w:style>
  <w:style w:type="character" w:styleId="CommentReference">
    <w:name w:val="annotation reference"/>
    <w:uiPriority w:val="99"/>
    <w:semiHidden/>
    <w:unhideWhenUsed/>
    <w:rsid w:val="00AD2C9A"/>
    <w:rPr>
      <w:sz w:val="16"/>
      <w:szCs w:val="16"/>
    </w:rPr>
  </w:style>
  <w:style w:type="paragraph" w:styleId="CommentText">
    <w:name w:val="annotation text"/>
    <w:basedOn w:val="Normal"/>
    <w:link w:val="CommentTextChar"/>
    <w:uiPriority w:val="99"/>
    <w:semiHidden/>
    <w:unhideWhenUsed/>
    <w:rsid w:val="00AD2C9A"/>
  </w:style>
  <w:style w:type="character" w:customStyle="1" w:styleId="CommentTextChar">
    <w:name w:val="Comment Text Char"/>
    <w:basedOn w:val="DefaultParagraphFont"/>
    <w:link w:val="CommentText"/>
    <w:uiPriority w:val="99"/>
    <w:semiHidden/>
    <w:rsid w:val="00AD2C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C9A"/>
    <w:rPr>
      <w:b/>
      <w:bCs/>
    </w:rPr>
  </w:style>
  <w:style w:type="character" w:customStyle="1" w:styleId="CommentSubjectChar">
    <w:name w:val="Comment Subject Char"/>
    <w:basedOn w:val="CommentTextChar"/>
    <w:link w:val="CommentSubject"/>
    <w:uiPriority w:val="99"/>
    <w:semiHidden/>
    <w:rsid w:val="00AD2C9A"/>
    <w:rPr>
      <w:rFonts w:ascii="Arial" w:eastAsia="Times New Roman" w:hAnsi="Arial" w:cs="Arial"/>
      <w:b/>
      <w:bCs/>
      <w:sz w:val="20"/>
      <w:szCs w:val="20"/>
      <w:lang w:eastAsia="en-GB"/>
    </w:rPr>
  </w:style>
  <w:style w:type="character" w:styleId="FollowedHyperlink">
    <w:name w:val="FollowedHyperlink"/>
    <w:uiPriority w:val="99"/>
    <w:semiHidden/>
    <w:unhideWhenUsed/>
    <w:rsid w:val="00AD2C9A"/>
    <w:rPr>
      <w:color w:val="800080"/>
      <w:u w:val="single"/>
    </w:rPr>
  </w:style>
  <w:style w:type="paragraph" w:customStyle="1" w:styleId="DocID">
    <w:name w:val="DocID"/>
    <w:basedOn w:val="Footer"/>
    <w:next w:val="Footer"/>
    <w:link w:val="DocIDChar"/>
    <w:rsid w:val="00AD2C9A"/>
    <w:pPr>
      <w:tabs>
        <w:tab w:val="clear" w:pos="4153"/>
        <w:tab w:val="clear" w:pos="8306"/>
      </w:tabs>
    </w:pPr>
    <w:rPr>
      <w:rFonts w:ascii="Trebuchet MS" w:hAnsi="Trebuchet MS" w:cs="Times New Roman"/>
      <w:sz w:val="16"/>
    </w:rPr>
  </w:style>
  <w:style w:type="character" w:customStyle="1" w:styleId="DocIDChar">
    <w:name w:val="DocID Char"/>
    <w:link w:val="DocID"/>
    <w:rsid w:val="00AD2C9A"/>
    <w:rPr>
      <w:rFonts w:ascii="Trebuchet MS" w:eastAsia="Times New Roman" w:hAnsi="Trebuchet MS" w:cs="Times New Roman"/>
      <w:sz w:val="16"/>
      <w:szCs w:val="20"/>
      <w:lang w:eastAsia="en-GB"/>
    </w:rPr>
  </w:style>
  <w:style w:type="paragraph" w:styleId="Revision">
    <w:name w:val="Revision"/>
    <w:hidden/>
    <w:uiPriority w:val="99"/>
    <w:semiHidden/>
    <w:rsid w:val="00AD2C9A"/>
    <w:pPr>
      <w:spacing w:after="0" w:line="240" w:lineRule="auto"/>
    </w:pPr>
    <w:rPr>
      <w:rFonts w:ascii="Arial" w:eastAsia="Times New Roman" w:hAnsi="Arial" w:cs="Arial"/>
      <w:sz w:val="20"/>
      <w:szCs w:val="20"/>
      <w:lang w:eastAsia="en-GB"/>
    </w:rPr>
  </w:style>
  <w:style w:type="paragraph" w:customStyle="1" w:styleId="4Bulletedcopyblue">
    <w:name w:val="4 Bulleted copy blue"/>
    <w:basedOn w:val="Normal"/>
    <w:qFormat/>
    <w:rsid w:val="00AD2C9A"/>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yperlink" Target="mailto:DPO@eduationlearningtrust.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learningtrust.com/about-education-learning-trust"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Tracey Payton</cp:lastModifiedBy>
  <cp:revision>2</cp:revision>
  <dcterms:created xsi:type="dcterms:W3CDTF">2023-05-10T16:31:00Z</dcterms:created>
  <dcterms:modified xsi:type="dcterms:W3CDTF">2023-05-15T10:33:00Z</dcterms:modified>
</cp:coreProperties>
</file>